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3C" w:rsidRDefault="0028303C" w:rsidP="00283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28303C" w:rsidRDefault="0028303C" w:rsidP="002830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28303C" w:rsidRDefault="0028303C" w:rsidP="00283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28303C" w:rsidRDefault="0028303C" w:rsidP="002830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школа – детский сад №12</w:t>
      </w:r>
    </w:p>
    <w:p w:rsidR="0028303C" w:rsidRDefault="0028303C" w:rsidP="0028303C">
      <w:pPr>
        <w:spacing w:after="0"/>
        <w:ind w:left="-284"/>
        <w:jc w:val="center"/>
      </w:pPr>
      <w:r>
        <w:rPr>
          <w:rFonts w:ascii="Times New Roman" w:hAnsi="Times New Roman" w:cs="Times New Roman"/>
          <w:sz w:val="18"/>
          <w:szCs w:val="18"/>
        </w:rPr>
        <w:t>623951, Свердловская область, г. Тавда, ул. Строителей, 5, тел:(34360)4-53-01, факс:(34360)4-53-01,Е-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5">
        <w:r>
          <w:rPr>
            <w:rStyle w:val="-"/>
            <w:rFonts w:ascii="Times New Roman" w:hAnsi="Times New Roman" w:cs="Times New Roman"/>
            <w:sz w:val="18"/>
            <w:szCs w:val="18"/>
            <w:lang w:val="en-US"/>
          </w:rPr>
          <w:t>mou</w:t>
        </w:r>
        <w:r>
          <w:rPr>
            <w:rStyle w:val="-"/>
            <w:rFonts w:ascii="Times New Roman" w:hAnsi="Times New Roman" w:cs="Times New Roman"/>
            <w:sz w:val="18"/>
            <w:szCs w:val="18"/>
          </w:rPr>
          <w:t>12@</w:t>
        </w:r>
        <w:r>
          <w:rPr>
            <w:rStyle w:val="-"/>
            <w:rFonts w:ascii="Times New Roman" w:hAnsi="Times New Roman" w:cs="Times New Roman"/>
            <w:sz w:val="18"/>
            <w:szCs w:val="18"/>
            <w:lang w:val="en-US"/>
          </w:rPr>
          <w:t>bk</w:t>
        </w:r>
        <w:r>
          <w:rPr>
            <w:rStyle w:val="-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-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28303C" w:rsidRDefault="0028303C" w:rsidP="0028303C">
      <w:pPr>
        <w:pBdr>
          <w:bottom w:val="single" w:sz="12" w:space="1" w:color="000000"/>
        </w:pBdr>
        <w:spacing w:after="0"/>
        <w:ind w:left="-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ОГРН 1026601905307          ИНН6634007254           КПП667601001</w:t>
      </w:r>
    </w:p>
    <w:p w:rsidR="0028303C" w:rsidRDefault="0028303C" w:rsidP="0028303C">
      <w:pPr>
        <w:spacing w:after="0"/>
        <w:ind w:lef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31353" w:rsidRPr="00F30495" w:rsidRDefault="00F30495" w:rsidP="00F304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</w:t>
      </w:r>
      <w:r w:rsidRPr="00F30495">
        <w:rPr>
          <w:rFonts w:ascii="Times New Roman" w:hAnsi="Times New Roman" w:cs="Times New Roman"/>
          <w:b/>
          <w:bCs/>
        </w:rPr>
        <w:t>УТВЕРЖДАЮ:</w:t>
      </w:r>
    </w:p>
    <w:p w:rsidR="0028303C" w:rsidRPr="00F30495" w:rsidRDefault="000A2A63" w:rsidP="000A2A63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Директор</w:t>
      </w:r>
      <w:r w:rsidR="00F30495" w:rsidRPr="00F30495">
        <w:rPr>
          <w:rFonts w:ascii="Times New Roman" w:hAnsi="Times New Roman" w:cs="Times New Roman"/>
          <w:b/>
          <w:bCs/>
        </w:rPr>
        <w:t xml:space="preserve"> МКОУ начальная</w:t>
      </w:r>
    </w:p>
    <w:p w:rsidR="00F30495" w:rsidRPr="00F30495" w:rsidRDefault="00F30495" w:rsidP="00F30495">
      <w:pPr>
        <w:pStyle w:val="Standard"/>
        <w:rPr>
          <w:rFonts w:ascii="Times New Roman" w:hAnsi="Times New Roman" w:cs="Times New Roman"/>
          <w:b/>
          <w:bCs/>
          <w:lang w:val="ru-RU"/>
        </w:rPr>
      </w:pPr>
      <w:r w:rsidRPr="00F3049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</w:t>
      </w:r>
      <w:r w:rsidRPr="00F30495">
        <w:rPr>
          <w:rFonts w:ascii="Times New Roman" w:hAnsi="Times New Roman" w:cs="Times New Roman"/>
          <w:b/>
          <w:bCs/>
          <w:lang w:val="ru-RU"/>
        </w:rPr>
        <w:t>школа — детский сад №12</w:t>
      </w:r>
    </w:p>
    <w:p w:rsidR="00F30495" w:rsidRDefault="00F30495" w:rsidP="00F30495">
      <w:pPr>
        <w:pStyle w:val="Standard"/>
        <w:ind w:right="-170"/>
        <w:rPr>
          <w:rFonts w:ascii="Times New Roman" w:hAnsi="Times New Roman" w:cs="Times New Roman"/>
          <w:b/>
          <w:bCs/>
          <w:lang w:val="ru-RU"/>
        </w:rPr>
      </w:pPr>
      <w:r w:rsidRPr="00F30495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                        </w:t>
      </w:r>
      <w:r w:rsidR="00F87EC1">
        <w:rPr>
          <w:rFonts w:ascii="Times New Roman" w:hAnsi="Times New Roman" w:cs="Times New Roman"/>
          <w:b/>
          <w:bCs/>
          <w:lang w:val="ru-RU"/>
        </w:rPr>
        <w:t xml:space="preserve">      _______________ А.А. Скутина </w:t>
      </w:r>
    </w:p>
    <w:p w:rsidR="00F30495" w:rsidRPr="00F30495" w:rsidRDefault="00F30495" w:rsidP="00F30495">
      <w:pPr>
        <w:pStyle w:val="Standard"/>
        <w:ind w:right="-170"/>
        <w:rPr>
          <w:rFonts w:ascii="Times New Roman" w:hAnsi="Times New Roman" w:cs="Times New Roman"/>
          <w:b/>
          <w:bCs/>
          <w:lang w:val="ru-RU"/>
        </w:rPr>
      </w:pPr>
    </w:p>
    <w:p w:rsidR="00F30495" w:rsidRPr="00F30495" w:rsidRDefault="00F30495" w:rsidP="00BE50E1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F30495" w:rsidRDefault="00F30495" w:rsidP="00BE50E1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31353" w:rsidRDefault="0028303C" w:rsidP="00865EF2">
      <w:pPr>
        <w:spacing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28303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План мероприятий по подготовке</w:t>
      </w:r>
      <w:r w:rsidR="00EF61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к</w:t>
      </w:r>
    </w:p>
    <w:p w:rsidR="00EF61AB" w:rsidRDefault="003A5CA7" w:rsidP="00865EF2">
      <w:pPr>
        <w:spacing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о</w:t>
      </w:r>
      <w:r w:rsidR="00EF61A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топительному сезону</w:t>
      </w:r>
    </w:p>
    <w:p w:rsidR="0028303C" w:rsidRPr="0028303C" w:rsidRDefault="00EF61AB" w:rsidP="00865E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865EF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осеннее</w:t>
      </w:r>
      <w:r w:rsidR="00F3049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-</w:t>
      </w:r>
      <w:r w:rsidR="00865EF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зимней период </w:t>
      </w:r>
      <w:r w:rsidR="009A7EB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3B037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2025</w:t>
      </w:r>
      <w:r w:rsidR="002000E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3B037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- 2026</w:t>
      </w:r>
      <w:r w:rsidR="0028303C" w:rsidRPr="0028303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781"/>
        <w:gridCol w:w="2607"/>
        <w:gridCol w:w="1394"/>
        <w:gridCol w:w="2257"/>
      </w:tblGrid>
      <w:tr w:rsidR="006E030A" w:rsidTr="00D85C91">
        <w:tc>
          <w:tcPr>
            <w:tcW w:w="532" w:type="dxa"/>
            <w:vAlign w:val="center"/>
          </w:tcPr>
          <w:p w:rsidR="00A734ED" w:rsidRDefault="00A734ED" w:rsidP="006B2011">
            <w:pPr>
              <w:jc w:val="center"/>
            </w:pPr>
            <w:r>
              <w:t>№</w:t>
            </w:r>
          </w:p>
          <w:p w:rsidR="00A734ED" w:rsidRDefault="00A734ED" w:rsidP="006B2011">
            <w:pPr>
              <w:jc w:val="center"/>
            </w:pPr>
            <w:r>
              <w:t>п/п</w:t>
            </w:r>
          </w:p>
        </w:tc>
        <w:tc>
          <w:tcPr>
            <w:tcW w:w="2781" w:type="dxa"/>
            <w:vAlign w:val="center"/>
          </w:tcPr>
          <w:p w:rsidR="00A734ED" w:rsidRDefault="00A734ED" w:rsidP="006B2011">
            <w:pPr>
              <w:jc w:val="center"/>
            </w:pPr>
            <w:r>
              <w:t>Мероприятия</w:t>
            </w:r>
          </w:p>
        </w:tc>
        <w:tc>
          <w:tcPr>
            <w:tcW w:w="2607" w:type="dxa"/>
            <w:vAlign w:val="center"/>
          </w:tcPr>
          <w:p w:rsidR="00A734ED" w:rsidRDefault="00A734ED" w:rsidP="006B2011">
            <w:pPr>
              <w:jc w:val="center"/>
            </w:pPr>
            <w:r>
              <w:t>Результат</w:t>
            </w:r>
          </w:p>
        </w:tc>
        <w:tc>
          <w:tcPr>
            <w:tcW w:w="1394" w:type="dxa"/>
            <w:vAlign w:val="center"/>
          </w:tcPr>
          <w:p w:rsidR="00A734ED" w:rsidRDefault="00A734ED" w:rsidP="006B2011">
            <w:pPr>
              <w:jc w:val="center"/>
            </w:pPr>
            <w:r>
              <w:t>Сроки исполнения</w:t>
            </w:r>
          </w:p>
        </w:tc>
        <w:tc>
          <w:tcPr>
            <w:tcW w:w="2257" w:type="dxa"/>
            <w:vAlign w:val="center"/>
          </w:tcPr>
          <w:p w:rsidR="00A734ED" w:rsidRDefault="00A734ED" w:rsidP="006B2011">
            <w:pPr>
              <w:jc w:val="center"/>
            </w:pPr>
            <w:r>
              <w:t>Ответственные за исполнения</w:t>
            </w:r>
          </w:p>
        </w:tc>
      </w:tr>
      <w:tr w:rsidR="006E030A" w:rsidTr="00D85C91">
        <w:tc>
          <w:tcPr>
            <w:tcW w:w="532" w:type="dxa"/>
          </w:tcPr>
          <w:p w:rsidR="00A734ED" w:rsidRDefault="003D40ED" w:rsidP="006B2011">
            <w:r>
              <w:t>1</w:t>
            </w:r>
          </w:p>
        </w:tc>
        <w:tc>
          <w:tcPr>
            <w:tcW w:w="2781" w:type="dxa"/>
          </w:tcPr>
          <w:p w:rsidR="00A734ED" w:rsidRDefault="00A734ED" w:rsidP="00D85C91">
            <w:r>
              <w:t xml:space="preserve">Проведение наладки режимов потребления тепловой энергии и (или) теплоносителя (в том числе тепловых и гидравлических режимов) теплового пункта,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установка и пломбирование дроссельных (ограничительных) устройств во внутренних систе</w:t>
            </w:r>
            <w:r w:rsidR="00D85C91">
              <w:t xml:space="preserve">мах </w:t>
            </w:r>
          </w:p>
        </w:tc>
        <w:tc>
          <w:tcPr>
            <w:tcW w:w="2607" w:type="dxa"/>
          </w:tcPr>
          <w:p w:rsidR="00A734ED" w:rsidRPr="009D3472" w:rsidRDefault="003D40ED" w:rsidP="006B2011">
            <w:r w:rsidRPr="009D3472">
              <w:t>Акт проведения наладки режимов потребления тепловой энергии</w:t>
            </w:r>
          </w:p>
        </w:tc>
        <w:tc>
          <w:tcPr>
            <w:tcW w:w="1394" w:type="dxa"/>
          </w:tcPr>
          <w:p w:rsidR="00A734ED" w:rsidRDefault="009D3472" w:rsidP="006B2011">
            <w:r>
              <w:t>01.08.2025</w:t>
            </w:r>
          </w:p>
        </w:tc>
        <w:tc>
          <w:tcPr>
            <w:tcW w:w="2257" w:type="dxa"/>
          </w:tcPr>
          <w:p w:rsidR="00A734ED" w:rsidRDefault="009D3472" w:rsidP="006B2011">
            <w:r>
              <w:t>Завхоз Ющенко В.А.</w:t>
            </w:r>
          </w:p>
        </w:tc>
      </w:tr>
      <w:tr w:rsidR="006E030A" w:rsidTr="00D85C91">
        <w:tc>
          <w:tcPr>
            <w:tcW w:w="532" w:type="dxa"/>
          </w:tcPr>
          <w:p w:rsidR="00A734ED" w:rsidRDefault="003D40ED" w:rsidP="006B2011">
            <w:r>
              <w:t>2</w:t>
            </w:r>
          </w:p>
        </w:tc>
        <w:tc>
          <w:tcPr>
            <w:tcW w:w="2781" w:type="dxa"/>
          </w:tcPr>
          <w:p w:rsidR="00A734ED" w:rsidRDefault="00A734ED" w:rsidP="00D85C91">
            <w:r>
              <w:t>Проведение проверки запорной арматуры, в том числе в высших (воздушники) и низших точках трубопровода (</w:t>
            </w:r>
            <w:proofErr w:type="spellStart"/>
            <w:r>
              <w:t>спускники</w:t>
            </w:r>
            <w:proofErr w:type="spellEnd"/>
            <w:r>
              <w:t>) и арматуры постоянного регулирования на предмет наличия и работоспособности, плотности (</w:t>
            </w:r>
            <w:r w:rsidR="009043F4">
              <w:t>герметичности</w:t>
            </w:r>
            <w:r>
              <w:t xml:space="preserve">) сальниковых уплотнителей, наличия </w:t>
            </w:r>
            <w:r>
              <w:lastRenderedPageBreak/>
              <w:t xml:space="preserve">теплоизоляции в соответствии с проектными решениями, наличия соответствующих </w:t>
            </w:r>
            <w:r w:rsidR="003D40ED">
              <w:t>неповрежденных пломб, установле</w:t>
            </w:r>
            <w:r>
              <w:t>нных теплоснабжающ</w:t>
            </w:r>
            <w:r w:rsidR="00BF79F6">
              <w:t xml:space="preserve">ими и </w:t>
            </w:r>
            <w:proofErr w:type="spellStart"/>
            <w:r w:rsidR="00BF79F6">
              <w:t>теплосетевыми</w:t>
            </w:r>
            <w:proofErr w:type="spellEnd"/>
            <w:r w:rsidR="00BF79F6">
              <w:t xml:space="preserve"> организа</w:t>
            </w:r>
            <w:r>
              <w:t>циями</w:t>
            </w:r>
            <w:r w:rsidR="00BF79F6">
              <w:t xml:space="preserve"> </w:t>
            </w:r>
          </w:p>
        </w:tc>
        <w:tc>
          <w:tcPr>
            <w:tcW w:w="2607" w:type="dxa"/>
          </w:tcPr>
          <w:p w:rsidR="00A734ED" w:rsidRPr="00D85C91" w:rsidRDefault="003D40ED" w:rsidP="006B2011">
            <w:pPr>
              <w:rPr>
                <w:highlight w:val="yellow"/>
              </w:rPr>
            </w:pPr>
            <w:r w:rsidRPr="009D3472">
              <w:lastRenderedPageBreak/>
              <w:t>Акт проверки (осмотра) запорной арматуры и арматуры постоянного регулирования</w:t>
            </w:r>
          </w:p>
        </w:tc>
        <w:tc>
          <w:tcPr>
            <w:tcW w:w="1394" w:type="dxa"/>
          </w:tcPr>
          <w:p w:rsidR="00A734ED" w:rsidRDefault="009D3472" w:rsidP="006B2011">
            <w:r>
              <w:t>01.08.2025г.</w:t>
            </w:r>
          </w:p>
        </w:tc>
        <w:tc>
          <w:tcPr>
            <w:tcW w:w="2257" w:type="dxa"/>
          </w:tcPr>
          <w:p w:rsidR="00A734ED" w:rsidRDefault="009D3472" w:rsidP="006B2011">
            <w:r>
              <w:t>Завхоз Ющенко В.А.</w:t>
            </w:r>
          </w:p>
        </w:tc>
      </w:tr>
      <w:tr w:rsidR="006E030A" w:rsidTr="00D85C91">
        <w:tc>
          <w:tcPr>
            <w:tcW w:w="532" w:type="dxa"/>
          </w:tcPr>
          <w:p w:rsidR="00A734ED" w:rsidRDefault="003D40ED" w:rsidP="006B2011">
            <w:r>
              <w:lastRenderedPageBreak/>
              <w:t>3</w:t>
            </w:r>
          </w:p>
        </w:tc>
        <w:tc>
          <w:tcPr>
            <w:tcW w:w="2781" w:type="dxa"/>
          </w:tcPr>
          <w:p w:rsidR="00A734ED" w:rsidRDefault="00BF79F6" w:rsidP="006B2011">
            <w:r>
              <w:t>Назначение ответственных лиц за безопасную эксплуатацию тепловых энергоустановок</w:t>
            </w:r>
          </w:p>
        </w:tc>
        <w:tc>
          <w:tcPr>
            <w:tcW w:w="2607" w:type="dxa"/>
          </w:tcPr>
          <w:p w:rsidR="00A734ED" w:rsidRDefault="003D40ED" w:rsidP="006B2011">
            <w:r w:rsidRPr="009D3472">
              <w:t xml:space="preserve">Приказ образовательной организации о назначении ответственных лиц за безопасную эксплуатацию тепловых энергоустановок. Документы подтверждающие прохождение проверки знаний в </w:t>
            </w:r>
            <w:proofErr w:type="spellStart"/>
            <w:r w:rsidRPr="009D3472">
              <w:t>Ростехнадзоре</w:t>
            </w:r>
            <w:proofErr w:type="spellEnd"/>
          </w:p>
        </w:tc>
        <w:tc>
          <w:tcPr>
            <w:tcW w:w="1394" w:type="dxa"/>
          </w:tcPr>
          <w:p w:rsidR="00A734ED" w:rsidRDefault="009D3472" w:rsidP="006B2011">
            <w:r>
              <w:t>01.08.2025г.</w:t>
            </w:r>
          </w:p>
        </w:tc>
        <w:tc>
          <w:tcPr>
            <w:tcW w:w="2257" w:type="dxa"/>
          </w:tcPr>
          <w:p w:rsidR="00A734ED" w:rsidRDefault="009D3472" w:rsidP="006B2011">
            <w:r>
              <w:t>Директор Скутина А.А.</w:t>
            </w:r>
          </w:p>
        </w:tc>
      </w:tr>
      <w:tr w:rsidR="006E030A" w:rsidTr="00D85C91">
        <w:tc>
          <w:tcPr>
            <w:tcW w:w="532" w:type="dxa"/>
          </w:tcPr>
          <w:p w:rsidR="00A734ED" w:rsidRDefault="003D40ED" w:rsidP="006B2011">
            <w:r>
              <w:t>4</w:t>
            </w:r>
          </w:p>
        </w:tc>
        <w:tc>
          <w:tcPr>
            <w:tcW w:w="2781" w:type="dxa"/>
          </w:tcPr>
          <w:p w:rsidR="00A734ED" w:rsidRDefault="00BF79F6" w:rsidP="00D85C91">
            <w:r>
              <w:t xml:space="preserve">Проведение испытаний на плотность и прочность (гидравлических испытаний) тепловых энергоустановок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</w:t>
            </w:r>
          </w:p>
        </w:tc>
        <w:tc>
          <w:tcPr>
            <w:tcW w:w="2607" w:type="dxa"/>
          </w:tcPr>
          <w:p w:rsidR="00A734ED" w:rsidRPr="009D3472" w:rsidRDefault="003D40ED" w:rsidP="006B2011">
            <w:r w:rsidRPr="009D3472">
              <w:t>Акт испытаний на плотность и прочность (гидравлических испытаний) тепловых энергоустановок</w:t>
            </w:r>
          </w:p>
        </w:tc>
        <w:tc>
          <w:tcPr>
            <w:tcW w:w="1394" w:type="dxa"/>
          </w:tcPr>
          <w:p w:rsidR="00A734ED" w:rsidRDefault="009D3472" w:rsidP="006B2011">
            <w:r>
              <w:t>01.08.2025г.</w:t>
            </w:r>
          </w:p>
        </w:tc>
        <w:tc>
          <w:tcPr>
            <w:tcW w:w="2257" w:type="dxa"/>
          </w:tcPr>
          <w:p w:rsidR="00A734ED" w:rsidRDefault="009D3472" w:rsidP="006B2011">
            <w:r>
              <w:t>Завхоз Ющенко В.А.</w:t>
            </w:r>
          </w:p>
        </w:tc>
      </w:tr>
      <w:tr w:rsidR="00C701FF" w:rsidTr="00D85C91">
        <w:tc>
          <w:tcPr>
            <w:tcW w:w="532" w:type="dxa"/>
          </w:tcPr>
          <w:p w:rsidR="00C701FF" w:rsidRDefault="008D5D9A" w:rsidP="00C701FF">
            <w:r>
              <w:t>5</w:t>
            </w:r>
          </w:p>
        </w:tc>
        <w:tc>
          <w:tcPr>
            <w:tcW w:w="2781" w:type="dxa"/>
          </w:tcPr>
          <w:p w:rsidR="00C701FF" w:rsidRDefault="00C701FF" w:rsidP="00C701FF">
            <w:r>
              <w:t>Проведение периодической проверки узла учета</w:t>
            </w:r>
          </w:p>
        </w:tc>
        <w:tc>
          <w:tcPr>
            <w:tcW w:w="2607" w:type="dxa"/>
          </w:tcPr>
          <w:p w:rsidR="00C701FF" w:rsidRDefault="00C701FF" w:rsidP="00C701FF">
            <w:r w:rsidRPr="009D3472">
              <w:t>Акты периодической поверки узла учета, акты разграничения балансовой принадлежности</w:t>
            </w:r>
          </w:p>
        </w:tc>
        <w:tc>
          <w:tcPr>
            <w:tcW w:w="1394" w:type="dxa"/>
          </w:tcPr>
          <w:p w:rsidR="00C701FF" w:rsidRDefault="009D3472" w:rsidP="00C701FF">
            <w:r>
              <w:t>01.08.2025г</w:t>
            </w:r>
          </w:p>
        </w:tc>
        <w:tc>
          <w:tcPr>
            <w:tcW w:w="2257" w:type="dxa"/>
          </w:tcPr>
          <w:p w:rsidR="00C701FF" w:rsidRDefault="009D3472" w:rsidP="00C701FF">
            <w:r>
              <w:t>Завхоз Ющенко В.А.</w:t>
            </w:r>
          </w:p>
        </w:tc>
      </w:tr>
      <w:tr w:rsidR="00C701FF" w:rsidTr="009D3472">
        <w:tc>
          <w:tcPr>
            <w:tcW w:w="532" w:type="dxa"/>
          </w:tcPr>
          <w:p w:rsidR="00C701FF" w:rsidRDefault="008D5D9A" w:rsidP="00C701FF">
            <w:r>
              <w:t>6</w:t>
            </w:r>
          </w:p>
        </w:tc>
        <w:tc>
          <w:tcPr>
            <w:tcW w:w="2781" w:type="dxa"/>
          </w:tcPr>
          <w:p w:rsidR="00C701FF" w:rsidRDefault="00C701FF" w:rsidP="00C701FF">
            <w:r>
              <w:t xml:space="preserve">Проведение осмотра объектов теплоснабжения 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на предмет наличия несанкционированных врезок</w:t>
            </w:r>
          </w:p>
        </w:tc>
        <w:tc>
          <w:tcPr>
            <w:tcW w:w="2607" w:type="dxa"/>
            <w:shd w:val="clear" w:color="auto" w:fill="auto"/>
          </w:tcPr>
          <w:p w:rsidR="00C701FF" w:rsidRDefault="00C701FF" w:rsidP="00C701FF">
            <w:r w:rsidRPr="009D3472">
              <w:t xml:space="preserve">Акт осмотра объектов теплоснабжения и </w:t>
            </w:r>
            <w:proofErr w:type="spellStart"/>
            <w:r w:rsidRPr="009D3472">
              <w:t>теплопотребляющих</w:t>
            </w:r>
            <w:proofErr w:type="spellEnd"/>
            <w:r w:rsidRPr="009D3472">
              <w:t xml:space="preserve"> установок на предмет наличия несанкционированных врезок</w:t>
            </w:r>
          </w:p>
          <w:p w:rsidR="00C701FF" w:rsidRDefault="00C701FF" w:rsidP="00C701FF"/>
        </w:tc>
        <w:tc>
          <w:tcPr>
            <w:tcW w:w="1394" w:type="dxa"/>
          </w:tcPr>
          <w:p w:rsidR="00C701FF" w:rsidRDefault="009D3472" w:rsidP="00C701FF">
            <w:r>
              <w:t>07.08.2025г</w:t>
            </w:r>
          </w:p>
        </w:tc>
        <w:tc>
          <w:tcPr>
            <w:tcW w:w="2257" w:type="dxa"/>
          </w:tcPr>
          <w:p w:rsidR="00C701FF" w:rsidRDefault="009D3472" w:rsidP="00C701FF">
            <w:r>
              <w:t>Завхоз Ющенко В.А.</w:t>
            </w:r>
          </w:p>
        </w:tc>
      </w:tr>
      <w:tr w:rsidR="008D5D9A" w:rsidTr="00D85C91">
        <w:tc>
          <w:tcPr>
            <w:tcW w:w="532" w:type="dxa"/>
          </w:tcPr>
          <w:p w:rsidR="008D5D9A" w:rsidRPr="000A629F" w:rsidRDefault="008D5D9A" w:rsidP="008D5D9A">
            <w:r>
              <w:t>7</w:t>
            </w:r>
          </w:p>
        </w:tc>
        <w:tc>
          <w:tcPr>
            <w:tcW w:w="2781" w:type="dxa"/>
          </w:tcPr>
          <w:p w:rsidR="008D5D9A" w:rsidRPr="000A629F" w:rsidRDefault="008D5D9A" w:rsidP="008D5D9A">
            <w:r w:rsidRPr="000A629F">
              <w:t xml:space="preserve">Проведение сверки расчетов за поставленные тепловую энергию (мощность), оказание </w:t>
            </w:r>
            <w:r w:rsidRPr="000A629F">
              <w:lastRenderedPageBreak/>
              <w:t>услуг по поддержанию резервной тепловой мощности</w:t>
            </w:r>
          </w:p>
        </w:tc>
        <w:tc>
          <w:tcPr>
            <w:tcW w:w="2607" w:type="dxa"/>
          </w:tcPr>
          <w:p w:rsidR="008D5D9A" w:rsidRPr="000A629F" w:rsidRDefault="008D5D9A" w:rsidP="008D5D9A">
            <w:r w:rsidRPr="000A629F">
              <w:lastRenderedPageBreak/>
              <w:t xml:space="preserve">Акт сверки расчетов за поставленные тепловую энергию по состоянию на дату проверки, </w:t>
            </w:r>
            <w:r w:rsidRPr="000A629F">
              <w:lastRenderedPageBreak/>
              <w:t xml:space="preserve">подтверждающий отсутствие задолженности, либо подписанное сторонами соглашение, подтверждающие урегулирование с теплоснабжающей организацией порядка погашения всей существующей  задолженности </w:t>
            </w:r>
          </w:p>
        </w:tc>
        <w:tc>
          <w:tcPr>
            <w:tcW w:w="1394" w:type="dxa"/>
          </w:tcPr>
          <w:p w:rsidR="008D5D9A" w:rsidRPr="000A629F" w:rsidRDefault="008D5D9A" w:rsidP="008D5D9A">
            <w:r w:rsidRPr="000A629F">
              <w:lastRenderedPageBreak/>
              <w:t>Июнь-июль 2025г</w:t>
            </w:r>
          </w:p>
        </w:tc>
        <w:tc>
          <w:tcPr>
            <w:tcW w:w="2257" w:type="dxa"/>
          </w:tcPr>
          <w:p w:rsidR="008D5D9A" w:rsidRDefault="008D5D9A" w:rsidP="008D5D9A">
            <w:r w:rsidRPr="000A629F">
              <w:t>Завхоз Ющенко В.А.</w:t>
            </w:r>
          </w:p>
        </w:tc>
      </w:tr>
      <w:tr w:rsidR="00C701FF" w:rsidTr="00D85C91">
        <w:tc>
          <w:tcPr>
            <w:tcW w:w="532" w:type="dxa"/>
          </w:tcPr>
          <w:p w:rsidR="00C701FF" w:rsidRDefault="008D5D9A" w:rsidP="00C701FF">
            <w:r>
              <w:lastRenderedPageBreak/>
              <w:t>8</w:t>
            </w:r>
          </w:p>
        </w:tc>
        <w:tc>
          <w:tcPr>
            <w:tcW w:w="2781" w:type="dxa"/>
          </w:tcPr>
          <w:p w:rsidR="00C701FF" w:rsidRDefault="00C701FF" w:rsidP="00C701FF">
            <w:r>
              <w:t xml:space="preserve">Проведение проверки технической готовности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к отопительному периоду( анализ документов, визуальный осмотр, на предмет соблюдения требований безопасной эксплуатации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и выполнение мероприятий, обеспечивающих соблюдение режима потребления тепловой энергии, указанных в договоре теплоснабжения)</w:t>
            </w:r>
          </w:p>
        </w:tc>
        <w:tc>
          <w:tcPr>
            <w:tcW w:w="2607" w:type="dxa"/>
          </w:tcPr>
          <w:p w:rsidR="00C701FF" w:rsidRDefault="00C701FF" w:rsidP="00C701FF">
            <w:r w:rsidRPr="009D3472">
              <w:t xml:space="preserve">Акт проверки  технической готовности </w:t>
            </w:r>
            <w:proofErr w:type="spellStart"/>
            <w:r w:rsidRPr="009D3472">
              <w:t>теплопотребляющих</w:t>
            </w:r>
            <w:proofErr w:type="spellEnd"/>
            <w:r w:rsidRPr="009D3472">
              <w:t xml:space="preserve"> установок объекта к отопительному периоду</w:t>
            </w:r>
          </w:p>
        </w:tc>
        <w:tc>
          <w:tcPr>
            <w:tcW w:w="1394" w:type="dxa"/>
          </w:tcPr>
          <w:p w:rsidR="00C701FF" w:rsidRDefault="009D3472" w:rsidP="00C701FF">
            <w:r>
              <w:t>01.08.2025</w:t>
            </w:r>
          </w:p>
        </w:tc>
        <w:tc>
          <w:tcPr>
            <w:tcW w:w="2257" w:type="dxa"/>
          </w:tcPr>
          <w:p w:rsidR="00C701FF" w:rsidRDefault="009D3472" w:rsidP="00C701FF">
            <w:r>
              <w:t>Завхоз Ющенко В.А.</w:t>
            </w:r>
          </w:p>
        </w:tc>
      </w:tr>
    </w:tbl>
    <w:p w:rsidR="0028303C" w:rsidRDefault="0028303C" w:rsidP="007C24CF">
      <w:pPr>
        <w:jc w:val="center"/>
      </w:pPr>
    </w:p>
    <w:p w:rsidR="0028303C" w:rsidRDefault="0028303C" w:rsidP="0028303C">
      <w:pPr>
        <w:rPr>
          <w:sz w:val="28"/>
          <w:szCs w:val="28"/>
        </w:rPr>
      </w:pPr>
    </w:p>
    <w:p w:rsidR="006907B5" w:rsidRDefault="006907B5" w:rsidP="0028303C">
      <w:pPr>
        <w:rPr>
          <w:sz w:val="28"/>
          <w:szCs w:val="28"/>
        </w:rPr>
      </w:pPr>
    </w:p>
    <w:p w:rsidR="008D5D9A" w:rsidRDefault="008D5D9A" w:rsidP="0028303C">
      <w:pPr>
        <w:rPr>
          <w:sz w:val="28"/>
          <w:szCs w:val="28"/>
        </w:rPr>
      </w:pPr>
    </w:p>
    <w:p w:rsidR="008D5D9A" w:rsidRDefault="008D5D9A" w:rsidP="0028303C">
      <w:pPr>
        <w:rPr>
          <w:sz w:val="28"/>
          <w:szCs w:val="28"/>
        </w:rPr>
      </w:pPr>
      <w:bookmarkStart w:id="0" w:name="_GoBack"/>
      <w:bookmarkEnd w:id="0"/>
    </w:p>
    <w:sectPr w:rsidR="008D5D9A" w:rsidSect="00F30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1123E"/>
    <w:multiLevelType w:val="hybridMultilevel"/>
    <w:tmpl w:val="255A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303C"/>
    <w:rsid w:val="000A2A63"/>
    <w:rsid w:val="0012398B"/>
    <w:rsid w:val="00131353"/>
    <w:rsid w:val="001C3205"/>
    <w:rsid w:val="002000E2"/>
    <w:rsid w:val="00261A25"/>
    <w:rsid w:val="0028303C"/>
    <w:rsid w:val="00283B8A"/>
    <w:rsid w:val="003254EA"/>
    <w:rsid w:val="003519AD"/>
    <w:rsid w:val="003A5CA7"/>
    <w:rsid w:val="003B0378"/>
    <w:rsid w:val="003D40ED"/>
    <w:rsid w:val="003F4531"/>
    <w:rsid w:val="003F727D"/>
    <w:rsid w:val="0043490B"/>
    <w:rsid w:val="004C7143"/>
    <w:rsid w:val="00601A51"/>
    <w:rsid w:val="00651E99"/>
    <w:rsid w:val="006907B5"/>
    <w:rsid w:val="006B2011"/>
    <w:rsid w:val="006C2AF7"/>
    <w:rsid w:val="006E030A"/>
    <w:rsid w:val="007061D4"/>
    <w:rsid w:val="007425DF"/>
    <w:rsid w:val="00770AE0"/>
    <w:rsid w:val="00775CB1"/>
    <w:rsid w:val="007C24CF"/>
    <w:rsid w:val="008031F8"/>
    <w:rsid w:val="00861FD5"/>
    <w:rsid w:val="00865EF2"/>
    <w:rsid w:val="008D5D9A"/>
    <w:rsid w:val="008D7997"/>
    <w:rsid w:val="009043F4"/>
    <w:rsid w:val="00910357"/>
    <w:rsid w:val="00952743"/>
    <w:rsid w:val="009635BB"/>
    <w:rsid w:val="009A7EBA"/>
    <w:rsid w:val="009D3472"/>
    <w:rsid w:val="009E35FA"/>
    <w:rsid w:val="00A3025E"/>
    <w:rsid w:val="00A40AC2"/>
    <w:rsid w:val="00A420BF"/>
    <w:rsid w:val="00A734ED"/>
    <w:rsid w:val="00A75C87"/>
    <w:rsid w:val="00B002ED"/>
    <w:rsid w:val="00B7574A"/>
    <w:rsid w:val="00BD3B85"/>
    <w:rsid w:val="00BE0E91"/>
    <w:rsid w:val="00BE50E1"/>
    <w:rsid w:val="00BF79F6"/>
    <w:rsid w:val="00C701FF"/>
    <w:rsid w:val="00C75C7C"/>
    <w:rsid w:val="00D618DD"/>
    <w:rsid w:val="00D85C91"/>
    <w:rsid w:val="00E17FB3"/>
    <w:rsid w:val="00E453EB"/>
    <w:rsid w:val="00E65D97"/>
    <w:rsid w:val="00ED054C"/>
    <w:rsid w:val="00EF61AB"/>
    <w:rsid w:val="00F1712B"/>
    <w:rsid w:val="00F30495"/>
    <w:rsid w:val="00F57AAB"/>
    <w:rsid w:val="00F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9C02"/>
  <w15:docId w15:val="{BE6934AB-6716-4DC3-AED1-871DAFA1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03C"/>
    <w:pPr>
      <w:ind w:left="720"/>
      <w:contextualSpacing/>
    </w:pPr>
  </w:style>
  <w:style w:type="character" w:customStyle="1" w:styleId="-">
    <w:name w:val="Интернет-ссылка"/>
    <w:basedOn w:val="a0"/>
    <w:uiPriority w:val="99"/>
    <w:unhideWhenUsed/>
    <w:rsid w:val="0028303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E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049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1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2024-10-28T03:58:00Z</cp:lastPrinted>
  <dcterms:created xsi:type="dcterms:W3CDTF">2022-04-28T07:04:00Z</dcterms:created>
  <dcterms:modified xsi:type="dcterms:W3CDTF">2025-05-22T08:21:00Z</dcterms:modified>
</cp:coreProperties>
</file>